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2A4F3">
      <w:pPr>
        <w:snapToGrid w:val="0"/>
        <w:spacing w:line="360" w:lineRule="auto"/>
        <w:jc w:val="left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附件</w:t>
      </w:r>
    </w:p>
    <w:p w14:paraId="7D920BA5">
      <w:pPr>
        <w:spacing w:line="560" w:lineRule="exact"/>
        <w:jc w:val="center"/>
        <w:rPr>
          <w:rFonts w:ascii="Times New Roman" w:hAnsi="Times New Roman" w:eastAsia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简体"/>
          <w:color w:val="000000"/>
          <w:sz w:val="44"/>
          <w:szCs w:val="44"/>
          <w:shd w:val="clear" w:color="auto" w:fill="FFFFFF"/>
        </w:rPr>
        <w:t>许昌鸿业环保科技有限公司</w:t>
      </w:r>
      <w:r>
        <w:rPr>
          <w:rFonts w:ascii="Times New Roman" w:hAnsi="Times New Roman" w:eastAsia="方正小标宋简体"/>
          <w:color w:val="000000"/>
          <w:sz w:val="44"/>
          <w:szCs w:val="44"/>
          <w:shd w:val="clear" w:color="auto" w:fill="FFFFFF"/>
        </w:rPr>
        <w:t>工业固体废物</w:t>
      </w:r>
    </w:p>
    <w:p w14:paraId="62FA570E">
      <w:pPr>
        <w:spacing w:after="156" w:afterLines="50" w:line="560" w:lineRule="exact"/>
        <w:jc w:val="center"/>
        <w:rPr>
          <w:rFonts w:ascii="Times New Roman" w:hAnsi="Times New Roman" w:eastAsia="方正小标宋简体"/>
          <w:color w:val="000000"/>
          <w:sz w:val="44"/>
          <w:szCs w:val="44"/>
          <w:shd w:val="clear" w:color="auto" w:fill="FFFFFF"/>
        </w:rPr>
      </w:pPr>
      <w:r>
        <w:rPr>
          <w:rFonts w:ascii="Times New Roman" w:hAnsi="Times New Roman" w:eastAsia="方正小标宋简体"/>
          <w:color w:val="000000"/>
          <w:sz w:val="44"/>
          <w:szCs w:val="44"/>
          <w:shd w:val="clear" w:color="auto" w:fill="FFFFFF"/>
        </w:rPr>
        <w:t>资源综合利用评价项目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2"/>
        <w:gridCol w:w="2362"/>
        <w:gridCol w:w="2362"/>
        <w:gridCol w:w="2362"/>
        <w:gridCol w:w="1150"/>
        <w:gridCol w:w="3576"/>
      </w:tblGrid>
      <w:tr w14:paraId="57381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362" w:type="dxa"/>
            <w:noWrap w:val="0"/>
            <w:vAlign w:val="center"/>
          </w:tcPr>
          <w:p w14:paraId="4E6D3B4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 w:val="0"/>
                <w:kern w:val="0"/>
                <w:sz w:val="24"/>
              </w:rPr>
              <w:t>公司名称</w:t>
            </w:r>
          </w:p>
        </w:tc>
        <w:tc>
          <w:tcPr>
            <w:tcW w:w="2362" w:type="dxa"/>
            <w:noWrap w:val="0"/>
            <w:vAlign w:val="center"/>
          </w:tcPr>
          <w:p w14:paraId="7F9BBF9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 w:val="0"/>
                <w:kern w:val="0"/>
                <w:sz w:val="24"/>
              </w:rPr>
              <w:t>第三方机构名称</w:t>
            </w:r>
          </w:p>
        </w:tc>
        <w:tc>
          <w:tcPr>
            <w:tcW w:w="2362" w:type="dxa"/>
            <w:noWrap w:val="0"/>
            <w:vAlign w:val="center"/>
          </w:tcPr>
          <w:p w14:paraId="61FD97D9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 w:val="0"/>
                <w:kern w:val="0"/>
                <w:sz w:val="24"/>
              </w:rPr>
              <w:t>综合利用固废种类</w:t>
            </w:r>
          </w:p>
        </w:tc>
        <w:tc>
          <w:tcPr>
            <w:tcW w:w="2362" w:type="dxa"/>
            <w:noWrap w:val="0"/>
            <w:vAlign w:val="center"/>
          </w:tcPr>
          <w:p w14:paraId="788034F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 w:val="0"/>
                <w:kern w:val="0"/>
                <w:sz w:val="24"/>
              </w:rPr>
              <w:t>综合利用固废数量</w:t>
            </w:r>
          </w:p>
        </w:tc>
        <w:tc>
          <w:tcPr>
            <w:tcW w:w="1150" w:type="dxa"/>
            <w:noWrap w:val="0"/>
            <w:vAlign w:val="center"/>
          </w:tcPr>
          <w:p w14:paraId="603B8253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napToGrid w:val="0"/>
                <w:kern w:val="0"/>
                <w:sz w:val="24"/>
              </w:rPr>
              <w:t>单位</w:t>
            </w:r>
          </w:p>
        </w:tc>
        <w:tc>
          <w:tcPr>
            <w:tcW w:w="3576" w:type="dxa"/>
            <w:noWrap w:val="0"/>
            <w:vAlign w:val="center"/>
          </w:tcPr>
          <w:p w14:paraId="32FBDE26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4"/>
              </w:rPr>
              <w:t>综合利用产品名称</w:t>
            </w:r>
          </w:p>
        </w:tc>
      </w:tr>
      <w:tr w14:paraId="4EEE3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2362" w:type="dxa"/>
            <w:noWrap w:val="0"/>
            <w:vAlign w:val="center"/>
          </w:tcPr>
          <w:p w14:paraId="45CF0065"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</w:rPr>
              <w:t>许昌鸿业环保科技有限公司</w:t>
            </w:r>
          </w:p>
        </w:tc>
        <w:tc>
          <w:tcPr>
            <w:tcW w:w="2362" w:type="dxa"/>
            <w:noWrap w:val="0"/>
            <w:vAlign w:val="center"/>
          </w:tcPr>
          <w:p w14:paraId="49084A09"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val="en-US" w:eastAsia="zh-CN"/>
              </w:rPr>
              <w:t>方圆标志认证集团河南有限公司</w:t>
            </w:r>
          </w:p>
        </w:tc>
        <w:tc>
          <w:tcPr>
            <w:tcW w:w="2362" w:type="dxa"/>
            <w:noWrap w:val="0"/>
            <w:vAlign w:val="center"/>
          </w:tcPr>
          <w:p w14:paraId="5E519C04">
            <w:pPr>
              <w:adjustRightInd w:val="0"/>
              <w:snapToGrid w:val="0"/>
              <w:spacing w:line="276" w:lineRule="auto"/>
              <w:jc w:val="center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lang w:eastAsia="zh-CN"/>
              </w:rPr>
              <w:t>炉渣</w:t>
            </w:r>
          </w:p>
        </w:tc>
        <w:tc>
          <w:tcPr>
            <w:tcW w:w="2362" w:type="dxa"/>
            <w:noWrap w:val="0"/>
            <w:vAlign w:val="center"/>
          </w:tcPr>
          <w:p w14:paraId="0D863C9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285830.01</w:t>
            </w:r>
          </w:p>
        </w:tc>
        <w:tc>
          <w:tcPr>
            <w:tcW w:w="1150" w:type="dxa"/>
            <w:noWrap w:val="0"/>
            <w:vAlign w:val="center"/>
          </w:tcPr>
          <w:p w14:paraId="7604BD67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吨</w:t>
            </w:r>
          </w:p>
        </w:tc>
        <w:tc>
          <w:tcPr>
            <w:tcW w:w="3576" w:type="dxa"/>
            <w:noWrap w:val="0"/>
            <w:vAlign w:val="center"/>
          </w:tcPr>
          <w:p w14:paraId="505EB182">
            <w:pPr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val="en-US" w:eastAsia="zh-CN" w:bidi="ar"/>
              </w:rPr>
              <w:t>建筑轻骨料（环保砂）</w:t>
            </w:r>
          </w:p>
        </w:tc>
      </w:tr>
    </w:tbl>
    <w:p w14:paraId="5858B7A8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7987488-1147-44AD-8EC9-8C8D4591981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1890684-0A17-4B8A-8C6D-A8B22EC3E16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6701E90-DA52-4177-A946-7C2F0BF7A47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3410B54-A46D-4B85-914F-696088C0CD62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EFA84D09-EBAA-4F58-AEDC-CB3D6E02F13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D7FD326"/>
    <w:rsid w:val="02665357"/>
    <w:rsid w:val="6ACD5A95"/>
    <w:rsid w:val="7A6D6D93"/>
    <w:rsid w:val="BD7FD3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106</Characters>
  <Lines>0</Lines>
  <Paragraphs>0</Paragraphs>
  <TotalTime>7</TotalTime>
  <ScaleCrop>false</ScaleCrop>
  <LinksUpToDate>false</LinksUpToDate>
  <CharactersWithSpaces>106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2026-06-26T16:56:00Z</dcterms:created>
  <dc:creator>huanghe</dc:creator>
  <cp:lastModifiedBy>韩佳</cp:lastModifiedBy>
  <dcterms:modified xsi:type="dcterms:W3CDTF">2026-07-14T07:40:43Z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8DD139BFBDD84D679B62C1209B106A1A_13</vt:lpwstr>
  </property>
  <property fmtid="{D5CDD505-2E9C-101B-9397-08002B2CF9AE}" pid="4" name="KSOTemplateDocerSaveRecord">
    <vt:lpwstr>eyJoZGlkIjoiNDA4Y2I3NjVkZjVmZGExMTFmNjNhMzk3ODRiYTNlNDEiLCJ1c2VySWQiOiIxNzI2NTcyNDYxIn0=</vt:lpwstr>
  </property>
</Properties>
</file>